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43" w:rsidRPr="00811CD1" w:rsidRDefault="00BB6343" w:rsidP="00BB6343">
      <w:pPr>
        <w:pStyle w:val="a6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8E2653" w:rsidRPr="00D12371" w:rsidRDefault="008E2653" w:rsidP="008E2653">
      <w:pPr>
        <w:pStyle w:val="a6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36FB8584" wp14:editId="6A3DEE5E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653" w:rsidRPr="00D12371" w:rsidRDefault="008E2653" w:rsidP="008E2653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8E2653" w:rsidRPr="00D12371" w:rsidRDefault="008E2653" w:rsidP="008E2653">
      <w:pPr>
        <w:pStyle w:val="a6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8E2653" w:rsidRPr="00D12371" w:rsidRDefault="008E2653" w:rsidP="008E2653">
      <w:pPr>
        <w:pStyle w:val="a6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8E2653" w:rsidRPr="00D12371" w:rsidRDefault="00BB6343" w:rsidP="008E2653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8E2653" w:rsidRPr="00D12371">
        <w:rPr>
          <w:b/>
        </w:rPr>
        <w:t xml:space="preserve"> сесія VIII скликання </w:t>
      </w:r>
    </w:p>
    <w:p w:rsidR="008E2653" w:rsidRPr="00D12371" w:rsidRDefault="008E2653" w:rsidP="008E2653">
      <w:pPr>
        <w:pStyle w:val="a6"/>
        <w:ind w:left="0"/>
        <w:jc w:val="center"/>
        <w:rPr>
          <w:b/>
        </w:rPr>
      </w:pPr>
    </w:p>
    <w:p w:rsidR="008E2653" w:rsidRPr="00D12371" w:rsidRDefault="008E2653" w:rsidP="008E2653">
      <w:pPr>
        <w:pStyle w:val="a6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8E2653" w:rsidRPr="00D12371" w:rsidRDefault="008E2653" w:rsidP="008E2653">
      <w:pPr>
        <w:pStyle w:val="a6"/>
        <w:ind w:left="0"/>
        <w:jc w:val="center"/>
      </w:pPr>
    </w:p>
    <w:p w:rsidR="008E2653" w:rsidRPr="00D12371" w:rsidRDefault="008E2653" w:rsidP="008E2653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7616A3" w:rsidRDefault="007616A3" w:rsidP="007D3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16A3" w:rsidRPr="000220CA" w:rsidRDefault="007616A3" w:rsidP="000220CA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CA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виготовлення проектів відведення земельних ділянок в оренду  </w:t>
      </w:r>
    </w:p>
    <w:p w:rsidR="00B84564" w:rsidRDefault="00B84564" w:rsidP="007D31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6535" w:rsidRDefault="00696CDD" w:rsidP="008E26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CDD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 ст. 50 Закону України «Про землеустрій», законів України «Про оренду землі», «Про оцінку земель», ст.</w:t>
      </w:r>
      <w:r w:rsidR="00D268A1">
        <w:rPr>
          <w:rFonts w:ascii="Times New Roman" w:hAnsi="Times New Roman" w:cs="Times New Roman"/>
          <w:sz w:val="28"/>
          <w:szCs w:val="28"/>
        </w:rPr>
        <w:t>12,76,79-1, 93, 122, 124, 134 Земельного кодексу України</w:t>
      </w:r>
      <w:r w:rsidR="00925013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D6535">
        <w:rPr>
          <w:rFonts w:ascii="Times New Roman" w:hAnsi="Times New Roman" w:cs="Times New Roman"/>
          <w:sz w:val="28"/>
          <w:szCs w:val="28"/>
        </w:rPr>
        <w:t>лист приватного акціонерного товариства «</w:t>
      </w:r>
      <w:proofErr w:type="spellStart"/>
      <w:r w:rsidR="004D6535"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 w:rsidR="004D6535">
        <w:rPr>
          <w:rFonts w:ascii="Times New Roman" w:hAnsi="Times New Roman" w:cs="Times New Roman"/>
          <w:sz w:val="28"/>
          <w:szCs w:val="28"/>
        </w:rPr>
        <w:t>» від 08.12.2021 року №154-25/7686, сільська рада</w:t>
      </w:r>
    </w:p>
    <w:p w:rsidR="004D6535" w:rsidRPr="00A2485E" w:rsidRDefault="004D6535" w:rsidP="00A248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56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F2567" w:rsidRDefault="004D6535" w:rsidP="008E2653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Надати приватному акціонерному товариству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F2567">
        <w:rPr>
          <w:rFonts w:ascii="Times New Roman" w:hAnsi="Times New Roman" w:cs="Times New Roman"/>
          <w:sz w:val="28"/>
          <w:szCs w:val="28"/>
        </w:rPr>
        <w:t xml:space="preserve"> дозвіл на виготовлення проект</w:t>
      </w:r>
      <w:r w:rsidR="005153BC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земельних ділянок в оренду</w:t>
      </w:r>
      <w:r w:rsidR="00DF2567">
        <w:rPr>
          <w:rFonts w:ascii="Times New Roman" w:hAnsi="Times New Roman" w:cs="Times New Roman"/>
          <w:sz w:val="28"/>
          <w:szCs w:val="28"/>
        </w:rPr>
        <w:t xml:space="preserve">  для розміщення, будівництва, експлуатації та обсл</w:t>
      </w:r>
      <w:r w:rsidR="008E2653">
        <w:rPr>
          <w:rFonts w:ascii="Times New Roman" w:hAnsi="Times New Roman" w:cs="Times New Roman"/>
          <w:sz w:val="28"/>
          <w:szCs w:val="28"/>
        </w:rPr>
        <w:t>уговування будівель і споруд об’єктів</w:t>
      </w:r>
      <w:r w:rsidR="00DF2567">
        <w:rPr>
          <w:rFonts w:ascii="Times New Roman" w:hAnsi="Times New Roman" w:cs="Times New Roman"/>
          <w:sz w:val="28"/>
          <w:szCs w:val="28"/>
        </w:rPr>
        <w:t xml:space="preserve"> передачі електричної та теплової енергії, що розташовані за межами населених пунктів</w:t>
      </w:r>
      <w:r w:rsidR="00A2485E">
        <w:rPr>
          <w:rFonts w:ascii="Times New Roman" w:hAnsi="Times New Roman" w:cs="Times New Roman"/>
          <w:sz w:val="28"/>
          <w:szCs w:val="28"/>
        </w:rPr>
        <w:t>, а саме</w:t>
      </w:r>
      <w:r w:rsidR="00DF2567">
        <w:rPr>
          <w:rFonts w:ascii="Times New Roman" w:hAnsi="Times New Roman" w:cs="Times New Roman"/>
          <w:sz w:val="28"/>
          <w:szCs w:val="28"/>
        </w:rPr>
        <w:t>: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0.0113 га (опора №7)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0.0116 га (опора №8)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0.0061 га (опора №9)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0.0027 га (опора №10)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0.0060 га (опора №11)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0.0056 га (опора №12)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0.0024 га (опора №13)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P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0.0027 га (опора №14)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Default="00DF2567" w:rsidP="008E265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567">
        <w:rPr>
          <w:rFonts w:ascii="Times New Roman" w:hAnsi="Times New Roman" w:cs="Times New Roman"/>
          <w:sz w:val="28"/>
          <w:szCs w:val="28"/>
        </w:rPr>
        <w:t>земельну ділянку орієнтовною площею 0.0059 га (опора №15)</w:t>
      </w:r>
      <w:r w:rsidR="00A2485E">
        <w:rPr>
          <w:rFonts w:ascii="Times New Roman" w:hAnsi="Times New Roman" w:cs="Times New Roman"/>
          <w:sz w:val="28"/>
          <w:szCs w:val="28"/>
        </w:rPr>
        <w:t>;</w:t>
      </w:r>
    </w:p>
    <w:p w:rsidR="00DF2567" w:rsidRDefault="008E2653" w:rsidP="008E2653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Рекомендувати</w:t>
      </w:r>
      <w:r w:rsidR="00DF2567">
        <w:rPr>
          <w:rFonts w:ascii="Times New Roman" w:hAnsi="Times New Roman" w:cs="Times New Roman"/>
          <w:sz w:val="28"/>
          <w:szCs w:val="28"/>
        </w:rPr>
        <w:t xml:space="preserve"> приватному акціонерному товариству «</w:t>
      </w:r>
      <w:proofErr w:type="spellStart"/>
      <w:r w:rsidR="00DF2567"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 w:rsidR="00DF2567">
        <w:rPr>
          <w:rFonts w:ascii="Times New Roman" w:hAnsi="Times New Roman" w:cs="Times New Roman"/>
          <w:sz w:val="28"/>
          <w:szCs w:val="28"/>
        </w:rPr>
        <w:t>»  забезпе</w:t>
      </w:r>
      <w:r w:rsidR="00A2485E">
        <w:rPr>
          <w:rFonts w:ascii="Times New Roman" w:hAnsi="Times New Roman" w:cs="Times New Roman"/>
          <w:sz w:val="28"/>
          <w:szCs w:val="28"/>
        </w:rPr>
        <w:t>чити проведення нормативних грош</w:t>
      </w:r>
      <w:r w:rsidR="00DF2567">
        <w:rPr>
          <w:rFonts w:ascii="Times New Roman" w:hAnsi="Times New Roman" w:cs="Times New Roman"/>
          <w:sz w:val="28"/>
          <w:szCs w:val="28"/>
        </w:rPr>
        <w:t>ов</w:t>
      </w:r>
      <w:r w:rsidR="00A2485E">
        <w:rPr>
          <w:rFonts w:ascii="Times New Roman" w:hAnsi="Times New Roman" w:cs="Times New Roman"/>
          <w:sz w:val="28"/>
          <w:szCs w:val="28"/>
        </w:rPr>
        <w:t>их оцінок зазначених земельних д</w:t>
      </w:r>
      <w:r w:rsidR="00DF2567">
        <w:rPr>
          <w:rFonts w:ascii="Times New Roman" w:hAnsi="Times New Roman" w:cs="Times New Roman"/>
          <w:sz w:val="28"/>
          <w:szCs w:val="28"/>
        </w:rPr>
        <w:t>ілянок відповідно до законодавства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2567" w:rsidRDefault="004527E0" w:rsidP="008E2653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2653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BB6343" w:rsidRPr="008E2653" w:rsidRDefault="00BB6343" w:rsidP="00BB6343">
      <w:pPr>
        <w:pStyle w:val="a3"/>
        <w:tabs>
          <w:tab w:val="left" w:pos="1134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1644" w:rsidRPr="008E2653" w:rsidRDefault="00A2485E" w:rsidP="00DB04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653">
        <w:rPr>
          <w:rFonts w:ascii="Times New Roman" w:hAnsi="Times New Roman" w:cs="Times New Roman"/>
          <w:b/>
          <w:sz w:val="28"/>
          <w:szCs w:val="28"/>
        </w:rPr>
        <w:t xml:space="preserve">Сільський голова </w:t>
      </w:r>
      <w:r w:rsidRPr="008E2653">
        <w:rPr>
          <w:rFonts w:ascii="Times New Roman" w:hAnsi="Times New Roman" w:cs="Times New Roman"/>
          <w:b/>
          <w:sz w:val="28"/>
          <w:szCs w:val="28"/>
        </w:rPr>
        <w:tab/>
      </w:r>
      <w:r w:rsidRPr="008E2653">
        <w:rPr>
          <w:rFonts w:ascii="Times New Roman" w:hAnsi="Times New Roman" w:cs="Times New Roman"/>
          <w:b/>
          <w:sz w:val="28"/>
          <w:szCs w:val="28"/>
        </w:rPr>
        <w:tab/>
      </w:r>
      <w:r w:rsidRPr="008E2653">
        <w:rPr>
          <w:rFonts w:ascii="Times New Roman" w:hAnsi="Times New Roman" w:cs="Times New Roman"/>
          <w:b/>
          <w:sz w:val="28"/>
          <w:szCs w:val="28"/>
        </w:rPr>
        <w:tab/>
      </w:r>
      <w:r w:rsidRPr="008E2653">
        <w:rPr>
          <w:rFonts w:ascii="Times New Roman" w:hAnsi="Times New Roman" w:cs="Times New Roman"/>
          <w:b/>
          <w:sz w:val="28"/>
          <w:szCs w:val="28"/>
        </w:rPr>
        <w:tab/>
      </w:r>
      <w:r w:rsidRPr="008E2653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4D1644" w:rsidRPr="008E2653" w:rsidSect="00BB6343">
      <w:pgSz w:w="11906" w:h="16838"/>
      <w:pgMar w:top="709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22DCB"/>
    <w:multiLevelType w:val="hybridMultilevel"/>
    <w:tmpl w:val="D5A495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07A01"/>
    <w:multiLevelType w:val="hybridMultilevel"/>
    <w:tmpl w:val="748CAF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A92266"/>
    <w:multiLevelType w:val="hybridMultilevel"/>
    <w:tmpl w:val="9FDAE7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05"/>
    <w:rsid w:val="000220CA"/>
    <w:rsid w:val="004527E0"/>
    <w:rsid w:val="004D1644"/>
    <w:rsid w:val="004D6535"/>
    <w:rsid w:val="005153BC"/>
    <w:rsid w:val="00693705"/>
    <w:rsid w:val="00696CDD"/>
    <w:rsid w:val="007616A3"/>
    <w:rsid w:val="007D31EA"/>
    <w:rsid w:val="008E2653"/>
    <w:rsid w:val="00925013"/>
    <w:rsid w:val="00A2485E"/>
    <w:rsid w:val="00B84564"/>
    <w:rsid w:val="00BB6343"/>
    <w:rsid w:val="00D268A1"/>
    <w:rsid w:val="00DB042C"/>
    <w:rsid w:val="00D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8F0C"/>
  <w15:docId w15:val="{7E6AF622-42C8-4FA8-A1D4-6BF671C1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1E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B0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2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qFormat/>
    <w:rsid w:val="008E26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8E2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8E2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12</cp:revision>
  <cp:lastPrinted>2022-01-14T10:38:00Z</cp:lastPrinted>
  <dcterms:created xsi:type="dcterms:W3CDTF">2022-01-13T07:15:00Z</dcterms:created>
  <dcterms:modified xsi:type="dcterms:W3CDTF">2022-01-18T09:13:00Z</dcterms:modified>
</cp:coreProperties>
</file>